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1D" w:rsidRDefault="00A0172E" w:rsidP="00A0172E">
      <w:pPr>
        <w:jc w:val="center"/>
      </w:pPr>
      <w:r>
        <w:rPr>
          <w:noProof/>
        </w:rPr>
        <w:drawing>
          <wp:inline distT="0" distB="0" distL="0" distR="0">
            <wp:extent cx="2276475" cy="2457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72E" w:rsidRDefault="00A0172E" w:rsidP="00A017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73435"/>
        </w:rPr>
      </w:pPr>
      <w:r>
        <w:rPr>
          <w:rFonts w:ascii="Arial" w:hAnsi="Arial" w:cs="Arial"/>
          <w:b/>
          <w:bCs/>
          <w:color w:val="3E4096"/>
        </w:rPr>
        <w:t xml:space="preserve">Dr. </w:t>
      </w:r>
      <w:proofErr w:type="spellStart"/>
      <w:r>
        <w:rPr>
          <w:rFonts w:ascii="Arial" w:hAnsi="Arial" w:cs="Arial"/>
          <w:b/>
          <w:bCs/>
          <w:color w:val="3E4096"/>
        </w:rPr>
        <w:t>Mohd</w:t>
      </w:r>
      <w:proofErr w:type="spellEnd"/>
      <w:r>
        <w:rPr>
          <w:rFonts w:ascii="Arial" w:hAnsi="Arial" w:cs="Arial"/>
          <w:b/>
          <w:bCs/>
          <w:color w:val="3E4096"/>
        </w:rPr>
        <w:t xml:space="preserve"> </w:t>
      </w:r>
      <w:proofErr w:type="spellStart"/>
      <w:r>
        <w:rPr>
          <w:rFonts w:ascii="Arial" w:hAnsi="Arial" w:cs="Arial"/>
          <w:b/>
          <w:bCs/>
          <w:color w:val="3E4096"/>
        </w:rPr>
        <w:t>Akhter</w:t>
      </w:r>
      <w:proofErr w:type="spellEnd"/>
      <w:r>
        <w:rPr>
          <w:rFonts w:ascii="Arial" w:hAnsi="Arial" w:cs="Arial"/>
          <w:b/>
          <w:bCs/>
          <w:color w:val="3E4096"/>
        </w:rPr>
        <w:t xml:space="preserve"> Ali, </w:t>
      </w:r>
      <w:r>
        <w:rPr>
          <w:rFonts w:ascii="Arial" w:hAnsi="Arial" w:cs="Arial"/>
          <w:color w:val="373435"/>
        </w:rPr>
        <w:t xml:space="preserve">M.A, </w:t>
      </w:r>
      <w:proofErr w:type="spellStart"/>
      <w:r>
        <w:rPr>
          <w:rFonts w:ascii="Arial" w:hAnsi="Arial" w:cs="Arial"/>
          <w:color w:val="373435"/>
        </w:rPr>
        <w:t>Ph.D</w:t>
      </w:r>
      <w:proofErr w:type="spellEnd"/>
      <w:r>
        <w:rPr>
          <w:rFonts w:ascii="Arial" w:hAnsi="Arial" w:cs="Arial"/>
          <w:color w:val="373435"/>
        </w:rPr>
        <w:t xml:space="preserve"> &amp;</w:t>
      </w:r>
    </w:p>
    <w:p w:rsidR="00A0172E" w:rsidRDefault="00A0172E" w:rsidP="00A017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73435"/>
        </w:rPr>
      </w:pPr>
      <w:proofErr w:type="gramStart"/>
      <w:r>
        <w:rPr>
          <w:rFonts w:ascii="Arial" w:hAnsi="Arial" w:cs="Arial"/>
          <w:color w:val="373435"/>
        </w:rPr>
        <w:t>PG Dip.</w:t>
      </w:r>
      <w:proofErr w:type="gramEnd"/>
      <w:r>
        <w:rPr>
          <w:rFonts w:ascii="Arial" w:hAnsi="Arial" w:cs="Arial"/>
          <w:color w:val="373435"/>
        </w:rPr>
        <w:t xml:space="preserve"> In Geographical Cartography</w:t>
      </w:r>
    </w:p>
    <w:p w:rsidR="00A0172E" w:rsidRDefault="00A0172E" w:rsidP="00A017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Assistant Professor,</w:t>
      </w:r>
    </w:p>
    <w:p w:rsidR="00A0172E" w:rsidRDefault="00A0172E" w:rsidP="00A017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B0F0"/>
        </w:rPr>
      </w:pPr>
      <w:proofErr w:type="spellStart"/>
      <w:r>
        <w:rPr>
          <w:rFonts w:ascii="Arial" w:hAnsi="Arial" w:cs="Arial"/>
          <w:color w:val="00B0F0"/>
        </w:rPr>
        <w:t>e.mails</w:t>
      </w:r>
      <w:proofErr w:type="spellEnd"/>
      <w:r>
        <w:rPr>
          <w:rFonts w:ascii="Arial" w:hAnsi="Arial" w:cs="Arial"/>
          <w:color w:val="00B0F0"/>
        </w:rPr>
        <w:t>: mohdakhterali@yahoo.com;</w:t>
      </w:r>
    </w:p>
    <w:p w:rsidR="00A0172E" w:rsidRDefault="00A0172E" w:rsidP="00A0172E">
      <w:pPr>
        <w:jc w:val="center"/>
        <w:rPr>
          <w:rFonts w:ascii="Arial" w:hAnsi="Arial" w:cs="Arial"/>
          <w:color w:val="00B0F0"/>
        </w:rPr>
      </w:pPr>
      <w:hyperlink r:id="rId5" w:history="1">
        <w:r w:rsidRPr="00A31287">
          <w:rPr>
            <w:rStyle w:val="Hyperlink"/>
            <w:rFonts w:ascii="Arial" w:hAnsi="Arial" w:cs="Arial"/>
          </w:rPr>
          <w:t>mohdakhterali@osmania.ac.in</w:t>
        </w:r>
      </w:hyperlink>
    </w:p>
    <w:p w:rsidR="00A0172E" w:rsidRDefault="00A0172E" w:rsidP="00A0172E">
      <w:pPr>
        <w:spacing w:line="480" w:lineRule="auto"/>
        <w:jc w:val="both"/>
      </w:pPr>
      <w:r w:rsidRPr="00A0172E">
        <w:t xml:space="preserve">His areas of research interest include Urban Geography, Economic Geography, Resource &amp; Environmental Studies and GIS. He has published several research papers in reputed Geographical and other research journals and coordinated many seminars. He is editorial board member of a book entitled “EIA Studies- Planning Perspectives. He is Executive member of Indian National Cartographic Association (INCA). He is life member </w:t>
      </w:r>
      <w:proofErr w:type="spellStart"/>
      <w:r w:rsidRPr="00A0172E">
        <w:t>ofvarious</w:t>
      </w:r>
      <w:proofErr w:type="spellEnd"/>
      <w:r w:rsidRPr="00A0172E">
        <w:t xml:space="preserve"> Associations related to Geography, Remote Sensing and Cartography. He is Selection committee member of J&amp;K PSC and </w:t>
      </w:r>
      <w:proofErr w:type="spellStart"/>
      <w:r w:rsidRPr="00A0172E">
        <w:t>Jharkand</w:t>
      </w:r>
      <w:proofErr w:type="spellEnd"/>
      <w:r w:rsidRPr="00A0172E">
        <w:t xml:space="preserve"> PSC. He is honored as “Good will Ambassador of Hyderabad” by Mayor of Hyderabad in 2007. He was invited for World Water Forum- UN round table conference organized in Tajikistan, June 2015, as </w:t>
      </w:r>
      <w:proofErr w:type="gramStart"/>
      <w:r w:rsidRPr="00A0172E">
        <w:t>an</w:t>
      </w:r>
      <w:proofErr w:type="gramEnd"/>
      <w:r w:rsidRPr="00A0172E">
        <w:t xml:space="preserve"> special invitee by the President of Tajikistan.</w:t>
      </w:r>
    </w:p>
    <w:p w:rsidR="00A0172E" w:rsidRDefault="00A0172E" w:rsidP="00A0172E">
      <w:pPr>
        <w:spacing w:line="480" w:lineRule="auto"/>
        <w:jc w:val="both"/>
      </w:pPr>
    </w:p>
    <w:sectPr w:rsidR="00A0172E" w:rsidSect="00884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A0172E"/>
    <w:rsid w:val="0088451D"/>
    <w:rsid w:val="00A01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7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17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hdakhterali@osmania.ac.in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Company> 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</cp:lastModifiedBy>
  <cp:revision>1</cp:revision>
  <dcterms:created xsi:type="dcterms:W3CDTF">2017-08-04T01:00:00Z</dcterms:created>
  <dcterms:modified xsi:type="dcterms:W3CDTF">2017-08-04T01:02:00Z</dcterms:modified>
</cp:coreProperties>
</file>