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43" w:rsidRDefault="00B851AD" w:rsidP="00B851AD">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B851AD" w:rsidRDefault="00B851AD" w:rsidP="00B851AD">
      <w:pPr>
        <w:autoSpaceDE w:val="0"/>
        <w:autoSpaceDN w:val="0"/>
        <w:adjustRightInd w:val="0"/>
        <w:spacing w:after="0" w:line="240" w:lineRule="auto"/>
        <w:ind w:left="3600"/>
        <w:rPr>
          <w:rFonts w:ascii="Arial" w:hAnsi="Arial" w:cs="Arial"/>
          <w:color w:val="373435"/>
        </w:rPr>
      </w:pPr>
      <w:r>
        <w:rPr>
          <w:rFonts w:ascii="Arial" w:hAnsi="Arial" w:cs="Arial"/>
          <w:color w:val="373435"/>
        </w:rPr>
        <w:t xml:space="preserve">        Professor</w:t>
      </w:r>
    </w:p>
    <w:p w:rsidR="00B851AD" w:rsidRDefault="00B851AD" w:rsidP="00B851AD">
      <w:pPr>
        <w:jc w:val="center"/>
        <w:rPr>
          <w:rFonts w:ascii="Arial" w:hAnsi="Arial" w:cs="Arial"/>
          <w:color w:val="00B0F0"/>
        </w:rPr>
      </w:pPr>
      <w:r>
        <w:rPr>
          <w:rFonts w:ascii="Arial" w:hAnsi="Arial" w:cs="Arial"/>
          <w:color w:val="00B0F0"/>
        </w:rPr>
        <w:t>E-mail:sashi_rao@yahoo.com</w:t>
      </w:r>
    </w:p>
    <w:p w:rsidR="00B851AD" w:rsidRDefault="00B851AD" w:rsidP="00B851AD">
      <w:pPr>
        <w:jc w:val="both"/>
      </w:pPr>
      <w:r w:rsidRPr="00B851AD">
        <w:t xml:space="preserve">Dr. B. </w:t>
      </w:r>
      <w:proofErr w:type="spellStart"/>
      <w:r w:rsidRPr="00B851AD">
        <w:t>Sashidhar</w:t>
      </w:r>
      <w:proofErr w:type="spellEnd"/>
      <w:r w:rsidRPr="00B851AD">
        <w:t xml:space="preserve"> </w:t>
      </w:r>
      <w:proofErr w:type="spellStart"/>
      <w:r w:rsidRPr="00B851AD">
        <w:t>Rao</w:t>
      </w:r>
      <w:proofErr w:type="spellEnd"/>
      <w:r w:rsidRPr="00B851AD">
        <w:t xml:space="preserve"> had received his Master Degree in Biochemistry from Central University of Hyderabad, in the year 1981 and Ph. D from </w:t>
      </w:r>
      <w:proofErr w:type="spellStart"/>
      <w:r w:rsidRPr="00B851AD">
        <w:t>Osmania</w:t>
      </w:r>
      <w:proofErr w:type="spellEnd"/>
      <w:r w:rsidRPr="00B851AD">
        <w:t xml:space="preserve"> University, working at National Institute of Nutrition, Hyderabad, in the year 1987. He joined the Department of Biochemistry, </w:t>
      </w:r>
      <w:proofErr w:type="spellStart"/>
      <w:r w:rsidRPr="00B851AD">
        <w:t>Osmania</w:t>
      </w:r>
      <w:proofErr w:type="spellEnd"/>
      <w:r w:rsidRPr="00B851AD">
        <w:t xml:space="preserve"> University, </w:t>
      </w:r>
      <w:proofErr w:type="gramStart"/>
      <w:r w:rsidRPr="00B851AD">
        <w:t>Hyderabad ,</w:t>
      </w:r>
      <w:proofErr w:type="gramEnd"/>
      <w:r w:rsidRPr="00B851AD">
        <w:t xml:space="preserve"> as a faculty member in the year 1988. Earlier, he also served as </w:t>
      </w:r>
      <w:proofErr w:type="gramStart"/>
      <w:r w:rsidRPr="00B851AD">
        <w:t>Chairman &amp;</w:t>
      </w:r>
      <w:proofErr w:type="gramEnd"/>
      <w:r w:rsidRPr="00B851AD">
        <w:t xml:space="preserve"> Coordinator, Forensic Science Unit of the department, during the year 2002-2004. He has been elected fellow of </w:t>
      </w:r>
      <w:proofErr w:type="spellStart"/>
      <w:r w:rsidRPr="00B851AD">
        <w:t>Telangana</w:t>
      </w:r>
      <w:proofErr w:type="spellEnd"/>
      <w:r w:rsidRPr="00B851AD">
        <w:t xml:space="preserve"> Academy of Sciences - 2015. His research interests are in the area of </w:t>
      </w:r>
      <w:proofErr w:type="spellStart"/>
      <w:r w:rsidRPr="00B851AD">
        <w:t>i</w:t>
      </w:r>
      <w:proofErr w:type="spellEnd"/>
      <w:r w:rsidRPr="00B851AD">
        <w:t>) Biochemical toxicology (</w:t>
      </w:r>
      <w:proofErr w:type="spellStart"/>
      <w:r w:rsidRPr="00B851AD">
        <w:t>Mycotoxins</w:t>
      </w:r>
      <w:proofErr w:type="spellEnd"/>
      <w:r w:rsidRPr="00B851AD">
        <w:t xml:space="preserve">), ii) Molecular Epidemiology &amp; Food toxicology iii) Immunodiagnostics and iv) </w:t>
      </w:r>
      <w:proofErr w:type="spellStart"/>
      <w:r w:rsidRPr="00B851AD">
        <w:t>Nanobiocomposite</w:t>
      </w:r>
      <w:proofErr w:type="spellEnd"/>
      <w:r w:rsidRPr="00B851AD">
        <w:t xml:space="preserve"> materials. He has published extensively in both National and International peer reviewed journals, falling over 100 research publications and also authored three books</w:t>
      </w:r>
      <w:proofErr w:type="gramStart"/>
      <w:r w:rsidRPr="00B851AD">
        <w:t>..</w:t>
      </w:r>
      <w:proofErr w:type="gramEnd"/>
      <w:r w:rsidRPr="00B851AD">
        <w:t xml:space="preserve"> He has received extramural research grants from National Government Agencies such as DST, DBT, CSIR, CPRI, DAE, ICMR and has also attracted funds from Industries, Corporate Hospital and International Organization (ACIAR, Australia; ICRISAT) for sponsored research. He was drafted as a consultant to Food &amp; Agriculture Organization, of the United Nations, Rome, Italy and various Govt. Laboratories and drug industries in India. He has also served as a resource person to various human resource training </w:t>
      </w:r>
      <w:proofErr w:type="spellStart"/>
      <w:r w:rsidRPr="00B851AD">
        <w:t>programmes</w:t>
      </w:r>
      <w:proofErr w:type="spellEnd"/>
      <w:r w:rsidRPr="00B851AD">
        <w:t xml:space="preserve"> sponsored by University Grants Commission, New Delhi. He was a distinguished invitee to the Czech National Academy of Chemical Sciences, Czech Republic, during the year 2003. He is nominated panel member to 'Food Safety and Food standards Authority of India, Govt. of India, New Delhi'. Eleven students have been awarded Ph. D under his supervision and twelve PDFs have been associated with him. Presently, he is coordinating two major R&amp;D Projects at </w:t>
      </w:r>
      <w:proofErr w:type="spellStart"/>
      <w:r w:rsidRPr="00B851AD">
        <w:t>Osmania</w:t>
      </w:r>
      <w:proofErr w:type="spellEnd"/>
      <w:r w:rsidRPr="00B851AD">
        <w:t xml:space="preserve"> University, funded by Department of Science and Technology, under “Promotion of University Research &amp; Scientific Excellence (PURSE) </w:t>
      </w:r>
      <w:proofErr w:type="spellStart"/>
      <w:r w:rsidRPr="00B851AD">
        <w:t>Programme</w:t>
      </w:r>
      <w:proofErr w:type="spellEnd"/>
      <w:r w:rsidRPr="00B851AD">
        <w:t xml:space="preserve"> and </w:t>
      </w:r>
      <w:proofErr w:type="spellStart"/>
      <w:r w:rsidRPr="00B851AD">
        <w:t>UGCsponsored</w:t>
      </w:r>
      <w:proofErr w:type="spellEnd"/>
      <w:r w:rsidRPr="00B851AD">
        <w:t>, Centre with Potential for Excellence in Particular Area (CPEPA).</w:t>
      </w:r>
    </w:p>
    <w:sectPr w:rsidR="00B851AD" w:rsidSect="00E21F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51AD"/>
    <w:rsid w:val="00B851AD"/>
    <w:rsid w:val="00E21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1805</Characters>
  <Application>Microsoft Office Word</Application>
  <DocSecurity>0</DocSecurity>
  <Lines>15</Lines>
  <Paragraphs>4</Paragraphs>
  <ScaleCrop>false</ScaleCrop>
  <Company>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2017-08-04T00:27:00Z</dcterms:created>
  <dcterms:modified xsi:type="dcterms:W3CDTF">2017-08-04T00:29:00Z</dcterms:modified>
</cp:coreProperties>
</file>